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8D1A" w14:textId="10A6D910" w:rsidR="003F6C8A" w:rsidRPr="003F6C8A" w:rsidRDefault="003F6C8A" w:rsidP="003F6C8A">
      <w:pPr>
        <w:spacing w:after="0"/>
        <w:rPr>
          <w:sz w:val="40"/>
          <w:szCs w:val="40"/>
          <w:lang w:val="en"/>
        </w:rPr>
      </w:pPr>
      <w:r w:rsidRPr="003F6C8A">
        <w:rPr>
          <w:sz w:val="40"/>
          <w:szCs w:val="40"/>
          <w:lang w:val="en"/>
        </w:rPr>
        <w:t xml:space="preserve">Indiana </w:t>
      </w:r>
      <w:r>
        <w:rPr>
          <w:sz w:val="40"/>
          <w:szCs w:val="40"/>
          <w:lang w:val="en"/>
        </w:rPr>
        <w:t>Digital Library Collection Management Rules</w:t>
      </w:r>
    </w:p>
    <w:p w14:paraId="3690FB5B" w14:textId="77777777" w:rsidR="003F6C8A" w:rsidRDefault="003F6C8A" w:rsidP="003F6C8A">
      <w:pPr>
        <w:spacing w:after="0"/>
        <w:rPr>
          <w:b/>
          <w:bCs/>
          <w:lang w:val="en"/>
        </w:rPr>
      </w:pPr>
    </w:p>
    <w:p w14:paraId="6F378758" w14:textId="0A173B45" w:rsidR="003F6C8A" w:rsidRDefault="003F6C8A" w:rsidP="003F6C8A">
      <w:pPr>
        <w:spacing w:after="0"/>
        <w:rPr>
          <w:b/>
          <w:bCs/>
          <w:lang w:val="en"/>
        </w:rPr>
      </w:pPr>
      <w:r w:rsidRPr="003F6C8A">
        <w:rPr>
          <w:b/>
          <w:bCs/>
          <w:lang w:val="en"/>
        </w:rPr>
        <w:t>Purpose:</w:t>
      </w:r>
    </w:p>
    <w:p w14:paraId="38498109" w14:textId="77777777" w:rsidR="003F6C8A" w:rsidRPr="003F6C8A" w:rsidRDefault="003F6C8A" w:rsidP="003F6C8A">
      <w:pPr>
        <w:spacing w:after="0"/>
        <w:rPr>
          <w:b/>
          <w:bCs/>
          <w:lang w:val="en"/>
        </w:rPr>
      </w:pPr>
    </w:p>
    <w:p w14:paraId="4050304F" w14:textId="25D4C33C" w:rsidR="003F6C8A" w:rsidRDefault="003F6C8A" w:rsidP="003F6C8A">
      <w:pPr>
        <w:spacing w:after="0"/>
        <w:rPr>
          <w:lang w:val="en"/>
        </w:rPr>
      </w:pPr>
      <w:r w:rsidRPr="003F6C8A">
        <w:rPr>
          <w:lang w:val="en"/>
        </w:rPr>
        <w:t xml:space="preserve">The Indiana Digital </w:t>
      </w:r>
      <w:r w:rsidR="00A67BB4">
        <w:rPr>
          <w:lang w:val="en"/>
        </w:rPr>
        <w:t xml:space="preserve">Library </w:t>
      </w:r>
      <w:proofErr w:type="gramStart"/>
      <w:r w:rsidRPr="003F6C8A">
        <w:rPr>
          <w:lang w:val="en"/>
        </w:rPr>
        <w:t>is dedicated to providing</w:t>
      </w:r>
      <w:proofErr w:type="gramEnd"/>
      <w:r w:rsidRPr="003F6C8A">
        <w:rPr>
          <w:lang w:val="en"/>
        </w:rPr>
        <w:t xml:space="preserve"> wide access to digital materials for Indiana library patrons.</w:t>
      </w:r>
    </w:p>
    <w:p w14:paraId="3F76F714" w14:textId="77777777" w:rsidR="003F6C8A" w:rsidRPr="003F6C8A" w:rsidRDefault="003F6C8A" w:rsidP="003F6C8A">
      <w:pPr>
        <w:spacing w:after="0"/>
        <w:rPr>
          <w:lang w:val="en"/>
        </w:rPr>
      </w:pPr>
    </w:p>
    <w:p w14:paraId="5F5A0B8F" w14:textId="24235AB9" w:rsidR="003F6C8A" w:rsidRDefault="003F6C8A" w:rsidP="003F6C8A">
      <w:pPr>
        <w:spacing w:after="0"/>
        <w:rPr>
          <w:b/>
          <w:bCs/>
          <w:lang w:val="en"/>
        </w:rPr>
      </w:pPr>
      <w:bookmarkStart w:id="0" w:name="_xr6e7anbx0d3" w:colFirst="0" w:colLast="0"/>
      <w:bookmarkEnd w:id="0"/>
      <w:r w:rsidRPr="003F6C8A">
        <w:rPr>
          <w:b/>
          <w:bCs/>
          <w:lang w:val="en"/>
        </w:rPr>
        <w:t>What You</w:t>
      </w:r>
      <w:r w:rsidR="00AA3C7D">
        <w:rPr>
          <w:b/>
          <w:bCs/>
          <w:lang w:val="en"/>
        </w:rPr>
        <w:t>r</w:t>
      </w:r>
      <w:r w:rsidRPr="003F6C8A">
        <w:rPr>
          <w:b/>
          <w:bCs/>
          <w:lang w:val="en"/>
        </w:rPr>
        <w:t xml:space="preserve"> Library Will Do</w:t>
      </w:r>
      <w:r>
        <w:rPr>
          <w:b/>
          <w:bCs/>
          <w:lang w:val="en"/>
        </w:rPr>
        <w:t>:</w:t>
      </w:r>
    </w:p>
    <w:p w14:paraId="0C561B3A" w14:textId="77777777" w:rsidR="003F6C8A" w:rsidRPr="003F6C8A" w:rsidRDefault="003F6C8A" w:rsidP="003F6C8A">
      <w:pPr>
        <w:spacing w:after="0"/>
        <w:rPr>
          <w:b/>
          <w:bCs/>
          <w:lang w:val="en"/>
        </w:rPr>
      </w:pPr>
    </w:p>
    <w:p w14:paraId="1C7A4405" w14:textId="7D93C076" w:rsidR="003F6C8A" w:rsidRDefault="003F6C8A" w:rsidP="003F6C8A">
      <w:pPr>
        <w:spacing w:after="0"/>
        <w:rPr>
          <w:lang w:val="en"/>
        </w:rPr>
      </w:pPr>
      <w:r w:rsidRPr="003F6C8A">
        <w:rPr>
          <w:lang w:val="en"/>
        </w:rPr>
        <w:t xml:space="preserve">Membership in the consortium is open to any public library located in Indiana </w:t>
      </w:r>
      <w:r>
        <w:rPr>
          <w:lang w:val="en"/>
        </w:rPr>
        <w:t xml:space="preserve">with a legal service area population under 150,000 that </w:t>
      </w:r>
      <w:r w:rsidRPr="003F6C8A">
        <w:rPr>
          <w:lang w:val="en"/>
        </w:rPr>
        <w:t>will:</w:t>
      </w:r>
    </w:p>
    <w:p w14:paraId="284B6FE5" w14:textId="77777777" w:rsidR="003F6C8A" w:rsidRPr="003F6C8A" w:rsidRDefault="003F6C8A" w:rsidP="003F6C8A">
      <w:pPr>
        <w:spacing w:after="0"/>
        <w:rPr>
          <w:lang w:val="en"/>
        </w:rPr>
      </w:pPr>
    </w:p>
    <w:p w14:paraId="199029D8" w14:textId="7316BD1C" w:rsidR="003F6C8A" w:rsidRPr="003F6C8A" w:rsidRDefault="003F6C8A" w:rsidP="003F6C8A">
      <w:pPr>
        <w:numPr>
          <w:ilvl w:val="0"/>
          <w:numId w:val="1"/>
        </w:numPr>
        <w:spacing w:after="0"/>
        <w:rPr>
          <w:lang w:val="en"/>
        </w:rPr>
      </w:pPr>
      <w:r w:rsidRPr="003F6C8A">
        <w:rPr>
          <w:lang w:val="en"/>
        </w:rPr>
        <w:t>Support and adhere to ID</w:t>
      </w:r>
      <w:r>
        <w:rPr>
          <w:lang w:val="en"/>
        </w:rPr>
        <w:t>L</w:t>
      </w:r>
      <w:r w:rsidRPr="003F6C8A">
        <w:rPr>
          <w:lang w:val="en"/>
        </w:rPr>
        <w:t>’s purpose and policies</w:t>
      </w:r>
    </w:p>
    <w:p w14:paraId="4AA1F585" w14:textId="27326350" w:rsidR="003F6C8A" w:rsidRPr="003F6C8A" w:rsidRDefault="003F6C8A" w:rsidP="003F6C8A">
      <w:pPr>
        <w:numPr>
          <w:ilvl w:val="0"/>
          <w:numId w:val="1"/>
        </w:numPr>
        <w:spacing w:after="0"/>
        <w:rPr>
          <w:lang w:val="en"/>
        </w:rPr>
      </w:pPr>
      <w:r w:rsidRPr="003F6C8A">
        <w:rPr>
          <w:lang w:val="en"/>
        </w:rPr>
        <w:t xml:space="preserve">Pay any required fees and ongoing costs to </w:t>
      </w:r>
      <w:proofErr w:type="spellStart"/>
      <w:r w:rsidRPr="003F6C8A">
        <w:rPr>
          <w:lang w:val="en"/>
        </w:rPr>
        <w:t>Over</w:t>
      </w:r>
      <w:r>
        <w:rPr>
          <w:lang w:val="en"/>
        </w:rPr>
        <w:t>D</w:t>
      </w:r>
      <w:r w:rsidRPr="003F6C8A">
        <w:rPr>
          <w:lang w:val="en"/>
        </w:rPr>
        <w:t>rive</w:t>
      </w:r>
      <w:proofErr w:type="spellEnd"/>
    </w:p>
    <w:p w14:paraId="4254D60B" w14:textId="1068C75D" w:rsidR="003F6C8A" w:rsidRDefault="003F6C8A" w:rsidP="003F6C8A">
      <w:pPr>
        <w:numPr>
          <w:ilvl w:val="0"/>
          <w:numId w:val="1"/>
        </w:numPr>
        <w:spacing w:after="0"/>
        <w:rPr>
          <w:lang w:val="en"/>
        </w:rPr>
      </w:pPr>
      <w:r w:rsidRPr="003F6C8A">
        <w:rPr>
          <w:lang w:val="en"/>
        </w:rPr>
        <w:t xml:space="preserve">Accept </w:t>
      </w:r>
      <w:proofErr w:type="spellStart"/>
      <w:r w:rsidRPr="003F6C8A">
        <w:rPr>
          <w:lang w:val="en"/>
        </w:rPr>
        <w:t>Over</w:t>
      </w:r>
      <w:r>
        <w:rPr>
          <w:lang w:val="en"/>
        </w:rPr>
        <w:t>D</w:t>
      </w:r>
      <w:r w:rsidRPr="003F6C8A">
        <w:rPr>
          <w:lang w:val="en"/>
        </w:rPr>
        <w:t>rive’s</w:t>
      </w:r>
      <w:proofErr w:type="spellEnd"/>
      <w:r w:rsidRPr="003F6C8A">
        <w:rPr>
          <w:lang w:val="en"/>
        </w:rPr>
        <w:t xml:space="preserve"> terms of use as outlined in the Particip</w:t>
      </w:r>
      <w:r>
        <w:rPr>
          <w:lang w:val="en"/>
        </w:rPr>
        <w:t>ating Library</w:t>
      </w:r>
      <w:r w:rsidRPr="003F6C8A">
        <w:rPr>
          <w:lang w:val="en"/>
        </w:rPr>
        <w:t xml:space="preserve"> Form</w:t>
      </w:r>
    </w:p>
    <w:p w14:paraId="1EB4EBDE" w14:textId="41186AC9" w:rsidR="00662188" w:rsidRPr="003F6C8A" w:rsidRDefault="00885BAC" w:rsidP="003F6C8A">
      <w:pPr>
        <w:numPr>
          <w:ilvl w:val="0"/>
          <w:numId w:val="1"/>
        </w:numPr>
        <w:spacing w:after="0"/>
        <w:rPr>
          <w:lang w:val="en"/>
        </w:rPr>
      </w:pPr>
      <w:r>
        <w:rPr>
          <w:lang w:val="en"/>
        </w:rPr>
        <w:t xml:space="preserve">Submit required </w:t>
      </w:r>
      <w:proofErr w:type="spellStart"/>
      <w:r>
        <w:rPr>
          <w:lang w:val="en"/>
        </w:rPr>
        <w:t>OverDrive</w:t>
      </w:r>
      <w:proofErr w:type="spellEnd"/>
      <w:r>
        <w:rPr>
          <w:lang w:val="en"/>
        </w:rPr>
        <w:t xml:space="preserve"> enrollment paperwork</w:t>
      </w:r>
      <w:r w:rsidR="00A96903">
        <w:rPr>
          <w:lang w:val="en"/>
        </w:rPr>
        <w:t xml:space="preserve"> </w:t>
      </w:r>
      <w:r w:rsidR="00755B08">
        <w:rPr>
          <w:lang w:val="en"/>
        </w:rPr>
        <w:t>required to set up authentication.</w:t>
      </w:r>
    </w:p>
    <w:p w14:paraId="1D4447B9" w14:textId="33BEEC6D" w:rsidR="003F6C8A" w:rsidRPr="00E67AB5" w:rsidRDefault="003F6C8A" w:rsidP="00BC2592">
      <w:pPr>
        <w:numPr>
          <w:ilvl w:val="0"/>
          <w:numId w:val="1"/>
        </w:numPr>
        <w:spacing w:after="0"/>
        <w:rPr>
          <w:lang w:val="en"/>
        </w:rPr>
      </w:pPr>
      <w:r w:rsidRPr="00E67AB5">
        <w:rPr>
          <w:lang w:val="en"/>
        </w:rPr>
        <w:t>Libraries may choose to contribute their entire content credit to Collection Management Team.</w:t>
      </w:r>
    </w:p>
    <w:p w14:paraId="4F7839B8" w14:textId="0FA5BCAD" w:rsidR="007F23FA" w:rsidRDefault="003F6C8A" w:rsidP="007F23FA">
      <w:pPr>
        <w:numPr>
          <w:ilvl w:val="0"/>
          <w:numId w:val="1"/>
        </w:numPr>
        <w:spacing w:after="0"/>
        <w:rPr>
          <w:lang w:val="en"/>
        </w:rPr>
      </w:pPr>
      <w:r w:rsidRPr="003F6C8A">
        <w:rPr>
          <w:lang w:val="en"/>
        </w:rPr>
        <w:t>Share their Advantage titles immediately with the consortium.</w:t>
      </w:r>
    </w:p>
    <w:p w14:paraId="6443E431" w14:textId="1EB3311E" w:rsidR="007F23FA" w:rsidRPr="007F23FA" w:rsidRDefault="007F23FA" w:rsidP="007F23FA">
      <w:pPr>
        <w:numPr>
          <w:ilvl w:val="0"/>
          <w:numId w:val="1"/>
        </w:numPr>
        <w:spacing w:after="0"/>
        <w:rPr>
          <w:lang w:val="en"/>
        </w:rPr>
      </w:pPr>
      <w:r>
        <w:rPr>
          <w:lang w:val="en"/>
        </w:rPr>
        <w:t>Weed all expired titles immediately and automatically.</w:t>
      </w:r>
    </w:p>
    <w:p w14:paraId="54696BCE" w14:textId="77777777" w:rsidR="003F6C8A" w:rsidRPr="003F6C8A" w:rsidRDefault="003F6C8A" w:rsidP="003F6C8A">
      <w:pPr>
        <w:spacing w:after="0"/>
        <w:rPr>
          <w:lang w:val="en"/>
        </w:rPr>
      </w:pPr>
      <w:r w:rsidRPr="003F6C8A">
        <w:rPr>
          <w:lang w:val="en"/>
        </w:rPr>
        <w:tab/>
      </w:r>
    </w:p>
    <w:p w14:paraId="6B59AEFA" w14:textId="0C35E1DA" w:rsidR="003F6C8A" w:rsidRPr="003F6C8A" w:rsidRDefault="003F6C8A" w:rsidP="003F6C8A">
      <w:pPr>
        <w:spacing w:after="0"/>
        <w:rPr>
          <w:lang w:val="en"/>
        </w:rPr>
      </w:pPr>
      <w:bookmarkStart w:id="1" w:name="_9lxyrztjrw1y" w:colFirst="0" w:colLast="0"/>
      <w:bookmarkEnd w:id="1"/>
      <w:r w:rsidRPr="003F6C8A">
        <w:rPr>
          <w:lang w:val="en"/>
        </w:rPr>
        <w:t>What You</w:t>
      </w:r>
      <w:r w:rsidR="00AA3C7D">
        <w:rPr>
          <w:lang w:val="en"/>
        </w:rPr>
        <w:t>r</w:t>
      </w:r>
      <w:r w:rsidRPr="003F6C8A">
        <w:rPr>
          <w:lang w:val="en"/>
        </w:rPr>
        <w:t xml:space="preserve"> Library Will Get</w:t>
      </w:r>
    </w:p>
    <w:p w14:paraId="6A9A914C" w14:textId="77777777" w:rsidR="003F6C8A" w:rsidRPr="003F6C8A" w:rsidRDefault="003F6C8A" w:rsidP="003F6C8A">
      <w:pPr>
        <w:numPr>
          <w:ilvl w:val="0"/>
          <w:numId w:val="2"/>
        </w:numPr>
        <w:spacing w:after="0"/>
        <w:rPr>
          <w:lang w:val="en"/>
        </w:rPr>
      </w:pPr>
      <w:r w:rsidRPr="003F6C8A">
        <w:rPr>
          <w:lang w:val="en"/>
        </w:rPr>
        <w:t>Access to titles from libraries around the state.</w:t>
      </w:r>
    </w:p>
    <w:p w14:paraId="46C500C7" w14:textId="77777777" w:rsidR="003F6C8A" w:rsidRPr="003F6C8A" w:rsidRDefault="003F6C8A" w:rsidP="003F6C8A">
      <w:pPr>
        <w:numPr>
          <w:ilvl w:val="0"/>
          <w:numId w:val="2"/>
        </w:numPr>
        <w:spacing w:after="0"/>
        <w:rPr>
          <w:lang w:val="en"/>
        </w:rPr>
      </w:pPr>
      <w:r w:rsidRPr="003F6C8A">
        <w:rPr>
          <w:lang w:val="en"/>
        </w:rPr>
        <w:t>A team to help manage the digital collection.</w:t>
      </w:r>
    </w:p>
    <w:p w14:paraId="0EBBA8EA" w14:textId="77777777" w:rsidR="003F6C8A" w:rsidRPr="003F6C8A" w:rsidRDefault="003F6C8A" w:rsidP="003F6C8A">
      <w:pPr>
        <w:numPr>
          <w:ilvl w:val="0"/>
          <w:numId w:val="2"/>
        </w:numPr>
        <w:spacing w:after="0"/>
        <w:rPr>
          <w:lang w:val="en"/>
        </w:rPr>
      </w:pPr>
      <w:r w:rsidRPr="003F6C8A">
        <w:rPr>
          <w:lang w:val="en"/>
        </w:rPr>
        <w:t>Access to training sessions.</w:t>
      </w:r>
    </w:p>
    <w:p w14:paraId="06CE0446" w14:textId="551CD084" w:rsidR="003F6C8A" w:rsidRPr="003F6C8A" w:rsidRDefault="003F6C8A" w:rsidP="003F6C8A">
      <w:pPr>
        <w:spacing w:after="0"/>
        <w:rPr>
          <w:lang w:val="en"/>
        </w:rPr>
      </w:pPr>
    </w:p>
    <w:p w14:paraId="2886AF8C" w14:textId="4D7839E2" w:rsidR="003F6C8A" w:rsidRPr="003F6C8A" w:rsidRDefault="003F6C8A" w:rsidP="003F6C8A">
      <w:pPr>
        <w:spacing w:after="0"/>
        <w:rPr>
          <w:lang w:val="en"/>
        </w:rPr>
      </w:pPr>
      <w:bookmarkStart w:id="2" w:name="_sxubg67d7qmr" w:colFirst="0" w:colLast="0"/>
      <w:bookmarkEnd w:id="2"/>
      <w:r w:rsidRPr="003F6C8A">
        <w:rPr>
          <w:lang w:val="en"/>
        </w:rPr>
        <w:t xml:space="preserve">The Collection </w:t>
      </w:r>
      <w:r w:rsidR="00E67AB5">
        <w:rPr>
          <w:lang w:val="en"/>
        </w:rPr>
        <w:t>Development</w:t>
      </w:r>
      <w:r w:rsidR="00E67AB5" w:rsidRPr="003F6C8A">
        <w:rPr>
          <w:lang w:val="en"/>
        </w:rPr>
        <w:t xml:space="preserve"> </w:t>
      </w:r>
      <w:r w:rsidRPr="003F6C8A">
        <w:rPr>
          <w:lang w:val="en"/>
        </w:rPr>
        <w:t>Team</w:t>
      </w:r>
    </w:p>
    <w:p w14:paraId="52095797" w14:textId="1061E0C3" w:rsidR="003F6C8A" w:rsidRPr="003F6C8A" w:rsidRDefault="00E67AB5" w:rsidP="00BC2592">
      <w:pPr>
        <w:spacing w:after="0"/>
        <w:ind w:left="360"/>
        <w:rPr>
          <w:lang w:val="en"/>
        </w:rPr>
      </w:pPr>
      <w:r>
        <w:rPr>
          <w:lang w:val="en"/>
        </w:rPr>
        <w:t xml:space="preserve">Made up of a team of </w:t>
      </w:r>
      <w:r w:rsidR="003F6C8A" w:rsidRPr="003F6C8A">
        <w:rPr>
          <w:lang w:val="en"/>
        </w:rPr>
        <w:t>volunteer</w:t>
      </w:r>
      <w:r>
        <w:rPr>
          <w:lang w:val="en"/>
        </w:rPr>
        <w:t>s</w:t>
      </w:r>
      <w:r w:rsidR="003F6C8A" w:rsidRPr="003F6C8A">
        <w:rPr>
          <w:lang w:val="en"/>
        </w:rPr>
        <w:t xml:space="preserve"> </w:t>
      </w:r>
      <w:r>
        <w:rPr>
          <w:lang w:val="en"/>
        </w:rPr>
        <w:t>from member libraries, the Collection Development Team</w:t>
      </w:r>
      <w:r w:rsidR="003F6C8A" w:rsidRPr="003F6C8A">
        <w:rPr>
          <w:lang w:val="en"/>
        </w:rPr>
        <w:t xml:space="preserve"> </w:t>
      </w:r>
      <w:r>
        <w:rPr>
          <w:lang w:val="en"/>
        </w:rPr>
        <w:t xml:space="preserve">will </w:t>
      </w:r>
      <w:r w:rsidR="003F6C8A" w:rsidRPr="003F6C8A">
        <w:rPr>
          <w:lang w:val="en"/>
        </w:rPr>
        <w:t xml:space="preserve">maintain the consortium collection. Members of the Collection Management Team agree to actively participate in training. They </w:t>
      </w:r>
      <w:r>
        <w:rPr>
          <w:lang w:val="en"/>
        </w:rPr>
        <w:t xml:space="preserve">will make purchases with the goal of minimizing wait time for patrons. They will communicate needs and provide marketing ideas to member libraries. </w:t>
      </w:r>
      <w:r w:rsidRPr="003F6C8A">
        <w:rPr>
          <w:lang w:val="en"/>
        </w:rPr>
        <w:t xml:space="preserve">The Collection Team will meet at least biannually </w:t>
      </w:r>
      <w:r w:rsidR="00C83467">
        <w:rPr>
          <w:lang w:val="en"/>
        </w:rPr>
        <w:t>to</w:t>
      </w:r>
      <w:r w:rsidRPr="003F6C8A">
        <w:rPr>
          <w:lang w:val="en"/>
        </w:rPr>
        <w:t xml:space="preserve"> review </w:t>
      </w:r>
      <w:r>
        <w:rPr>
          <w:lang w:val="en"/>
        </w:rPr>
        <w:t>purchasing procedures.</w:t>
      </w:r>
    </w:p>
    <w:p w14:paraId="2CD96F76" w14:textId="77777777" w:rsidR="003F6C8A" w:rsidRPr="003F6C8A" w:rsidRDefault="003F6C8A" w:rsidP="003F6C8A">
      <w:pPr>
        <w:spacing w:after="0"/>
        <w:rPr>
          <w:lang w:val="en"/>
        </w:rPr>
      </w:pPr>
    </w:p>
    <w:p w14:paraId="2C95BE7C" w14:textId="77777777" w:rsidR="003F6C8A" w:rsidRPr="003F6C8A" w:rsidRDefault="003F6C8A" w:rsidP="003F6C8A">
      <w:pPr>
        <w:spacing w:after="0"/>
        <w:rPr>
          <w:b/>
          <w:bCs/>
          <w:lang w:val="en"/>
        </w:rPr>
      </w:pPr>
      <w:bookmarkStart w:id="3" w:name="_xrg41ofbztl2" w:colFirst="0" w:colLast="0"/>
      <w:bookmarkEnd w:id="3"/>
      <w:r w:rsidRPr="003F6C8A">
        <w:rPr>
          <w:b/>
          <w:bCs/>
          <w:lang w:val="en"/>
        </w:rPr>
        <w:t>Loan Rules</w:t>
      </w:r>
    </w:p>
    <w:p w14:paraId="07B972DE" w14:textId="77777777" w:rsidR="003F6C8A" w:rsidRPr="003F6C8A" w:rsidRDefault="003F6C8A" w:rsidP="003F6C8A">
      <w:pPr>
        <w:spacing w:after="0"/>
        <w:rPr>
          <w:lang w:val="en"/>
        </w:rPr>
      </w:pPr>
      <w:r w:rsidRPr="003F6C8A">
        <w:rPr>
          <w:lang w:val="en"/>
        </w:rPr>
        <w:t>Loans-10 titles at a time</w:t>
      </w:r>
    </w:p>
    <w:p w14:paraId="70785DA0" w14:textId="77777777" w:rsidR="003F6C8A" w:rsidRPr="003F6C8A" w:rsidRDefault="003F6C8A" w:rsidP="003F6C8A">
      <w:pPr>
        <w:spacing w:after="0"/>
        <w:rPr>
          <w:lang w:val="en"/>
        </w:rPr>
      </w:pPr>
      <w:r w:rsidRPr="003F6C8A">
        <w:rPr>
          <w:lang w:val="en"/>
        </w:rPr>
        <w:t>Holds-20 titles at a time</w:t>
      </w:r>
    </w:p>
    <w:p w14:paraId="54ACBF0E" w14:textId="77777777" w:rsidR="003F6C8A" w:rsidRPr="003F6C8A" w:rsidRDefault="003F6C8A" w:rsidP="003F6C8A">
      <w:pPr>
        <w:spacing w:after="0"/>
        <w:rPr>
          <w:lang w:val="en"/>
        </w:rPr>
      </w:pPr>
      <w:r w:rsidRPr="003F6C8A">
        <w:rPr>
          <w:lang w:val="en"/>
        </w:rPr>
        <w:t>Recommendations-5 titles per month</w:t>
      </w:r>
    </w:p>
    <w:p w14:paraId="022A66B7" w14:textId="77777777" w:rsidR="003F6C8A" w:rsidRPr="003F6C8A" w:rsidRDefault="003F6C8A" w:rsidP="003F6C8A">
      <w:pPr>
        <w:spacing w:after="0"/>
        <w:rPr>
          <w:lang w:val="en"/>
        </w:rPr>
      </w:pPr>
      <w:r w:rsidRPr="003F6C8A">
        <w:rPr>
          <w:lang w:val="en"/>
        </w:rPr>
        <w:t xml:space="preserve">Cost per circ limit-0 titles each </w:t>
      </w:r>
      <w:proofErr w:type="spellStart"/>
      <w:r w:rsidRPr="003F6C8A">
        <w:rPr>
          <w:lang w:val="en"/>
        </w:rPr>
        <w:t>ebooks</w:t>
      </w:r>
      <w:proofErr w:type="spellEnd"/>
      <w:r w:rsidRPr="003F6C8A">
        <w:rPr>
          <w:lang w:val="en"/>
        </w:rPr>
        <w:t>/audiobooks/</w:t>
      </w:r>
      <w:proofErr w:type="gramStart"/>
      <w:r w:rsidRPr="003F6C8A">
        <w:rPr>
          <w:lang w:val="en"/>
        </w:rPr>
        <w:t>videos</w:t>
      </w:r>
      <w:proofErr w:type="gramEnd"/>
    </w:p>
    <w:p w14:paraId="2FB319CD" w14:textId="77777777" w:rsidR="003F6C8A" w:rsidRPr="003F6C8A" w:rsidRDefault="003F6C8A" w:rsidP="003F6C8A">
      <w:pPr>
        <w:spacing w:after="0"/>
        <w:rPr>
          <w:lang w:val="en"/>
        </w:rPr>
      </w:pPr>
    </w:p>
    <w:p w14:paraId="04F1A478" w14:textId="77777777" w:rsidR="003F6C8A" w:rsidRPr="003F6C8A" w:rsidRDefault="003F6C8A" w:rsidP="003F6C8A">
      <w:pPr>
        <w:spacing w:after="0"/>
        <w:rPr>
          <w:b/>
          <w:bCs/>
          <w:lang w:val="en"/>
        </w:rPr>
      </w:pPr>
      <w:bookmarkStart w:id="4" w:name="_q38ebpc3llx6" w:colFirst="0" w:colLast="0"/>
      <w:bookmarkEnd w:id="4"/>
      <w:r w:rsidRPr="003F6C8A">
        <w:rPr>
          <w:b/>
          <w:bCs/>
          <w:lang w:val="en"/>
        </w:rPr>
        <w:t>Lending periods</w:t>
      </w:r>
    </w:p>
    <w:p w14:paraId="453F55A7" w14:textId="77777777" w:rsidR="003F6C8A" w:rsidRPr="003F6C8A" w:rsidRDefault="003F6C8A" w:rsidP="003F6C8A">
      <w:pPr>
        <w:spacing w:after="0"/>
        <w:rPr>
          <w:lang w:val="en"/>
        </w:rPr>
      </w:pPr>
      <w:proofErr w:type="spellStart"/>
      <w:r w:rsidRPr="003F6C8A">
        <w:rPr>
          <w:lang w:val="en"/>
        </w:rPr>
        <w:t>Ebooks</w:t>
      </w:r>
      <w:proofErr w:type="spellEnd"/>
      <w:r w:rsidRPr="003F6C8A">
        <w:rPr>
          <w:lang w:val="en"/>
        </w:rPr>
        <w:t>-default lending 14 days, options for 7/14/21 days</w:t>
      </w:r>
    </w:p>
    <w:p w14:paraId="29C5BB24" w14:textId="77777777" w:rsidR="003F6C8A" w:rsidRPr="003F6C8A" w:rsidRDefault="003F6C8A" w:rsidP="003F6C8A">
      <w:pPr>
        <w:spacing w:after="0"/>
        <w:rPr>
          <w:lang w:val="en"/>
        </w:rPr>
      </w:pPr>
      <w:r w:rsidRPr="003F6C8A">
        <w:rPr>
          <w:lang w:val="en"/>
        </w:rPr>
        <w:t>Audiobooks-default lending 21 days, options for 7/14/21 days</w:t>
      </w:r>
    </w:p>
    <w:p w14:paraId="21A914E5" w14:textId="77777777" w:rsidR="003F6C8A" w:rsidRPr="003F6C8A" w:rsidRDefault="003F6C8A" w:rsidP="003F6C8A">
      <w:pPr>
        <w:spacing w:after="0"/>
        <w:rPr>
          <w:lang w:val="en"/>
        </w:rPr>
      </w:pPr>
      <w:r w:rsidRPr="003F6C8A">
        <w:rPr>
          <w:lang w:val="en"/>
        </w:rPr>
        <w:t>Videos-default lending 7 days, options for 3/5/7 days</w:t>
      </w:r>
    </w:p>
    <w:p w14:paraId="64192C8B" w14:textId="69973CB5" w:rsidR="000106A2" w:rsidRDefault="003F6C8A" w:rsidP="003F6C8A">
      <w:pPr>
        <w:spacing w:after="0"/>
      </w:pPr>
      <w:r w:rsidRPr="003F6C8A">
        <w:rPr>
          <w:lang w:val="en"/>
        </w:rPr>
        <w:t>Magazines-default lending 14 days, options for 7/14/21 days</w:t>
      </w:r>
    </w:p>
    <w:sectPr w:rsidR="00010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E2E13"/>
    <w:multiLevelType w:val="multilevel"/>
    <w:tmpl w:val="BBE265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696E59"/>
    <w:multiLevelType w:val="multilevel"/>
    <w:tmpl w:val="55A281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5957969"/>
    <w:multiLevelType w:val="multilevel"/>
    <w:tmpl w:val="E62001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8A"/>
    <w:rsid w:val="000074BD"/>
    <w:rsid w:val="0011013C"/>
    <w:rsid w:val="002C6D48"/>
    <w:rsid w:val="003D6EC6"/>
    <w:rsid w:val="003F6C8A"/>
    <w:rsid w:val="004A4D27"/>
    <w:rsid w:val="00662188"/>
    <w:rsid w:val="00755B08"/>
    <w:rsid w:val="007A514D"/>
    <w:rsid w:val="007F23FA"/>
    <w:rsid w:val="00885BAC"/>
    <w:rsid w:val="00A67BB4"/>
    <w:rsid w:val="00A96903"/>
    <w:rsid w:val="00AA3C7D"/>
    <w:rsid w:val="00BC2592"/>
    <w:rsid w:val="00C83467"/>
    <w:rsid w:val="00E02A0D"/>
    <w:rsid w:val="00E10059"/>
    <w:rsid w:val="00E6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E780F"/>
  <w15:chartTrackingRefBased/>
  <w15:docId w15:val="{9E3CBA82-BC1D-40D2-AEBF-34338BC6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67A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7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A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298C-C7F5-4500-8FA2-F10D10DC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282</Words>
  <Characters>1603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Asberry, Stephanie</dc:creator>
  <cp:keywords/>
  <dc:description/>
  <cp:lastModifiedBy>Inge Kokidko</cp:lastModifiedBy>
  <cp:revision>2</cp:revision>
  <dcterms:created xsi:type="dcterms:W3CDTF">2024-01-04T20:54:00Z</dcterms:created>
  <dcterms:modified xsi:type="dcterms:W3CDTF">2024-01-04T20:54:00Z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4c5133f4e8201ee545ce323f62bf3731bd6119ee70071520994775e5bf59f1a6</vt:lpwstr>
  </property>
</Properties>
</file>